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jc w:val="center"/>
        <w:rPr>
          <w:i/>
          <w:i/>
          <w:iCs/>
          <w:sz w:val="28"/>
          <w:szCs w:val="28"/>
          <w:lang w:eastAsia="zh-CN"/>
        </w:rPr>
      </w:pPr>
      <w:r>
        <w:rPr>
          <w:i/>
          <w:iCs/>
          <w:sz w:val="28"/>
          <w:szCs w:val="28"/>
          <w:lang w:eastAsia="zh-CN"/>
        </w:rPr>
        <w:t>MODÈLE DE DOSSIER DE DEMANDE DE SUBVENTION</w:t>
      </w:r>
    </w:p>
    <w:p>
      <w:pPr>
        <w:pStyle w:val="Corpsdetexte"/>
        <w:jc w:val="center"/>
        <w:rPr>
          <w:b/>
          <w:b/>
          <w:bCs/>
          <w:sz w:val="28"/>
          <w:szCs w:val="28"/>
          <w:lang w:eastAsia="zh-CN"/>
        </w:rPr>
      </w:pPr>
      <w:r>
        <w:rPr>
          <w:b/>
          <w:bCs/>
          <w:sz w:val="28"/>
          <w:szCs w:val="28"/>
          <w:lang w:eastAsia="zh-CN"/>
        </w:rPr>
        <w:t>VÉLOROUTE CPER</w:t>
      </w:r>
    </w:p>
    <w:p>
      <w:pPr>
        <w:pStyle w:val="Corpsdetexte"/>
        <w:rPr>
          <w:lang w:eastAsia="zh-CN"/>
        </w:rPr>
      </w:pPr>
      <w:r>
        <w:rPr>
          <w:lang w:eastAsia="zh-CN"/>
        </w:rPr>
      </w:r>
    </w:p>
    <w:p>
      <w:pPr>
        <w:pStyle w:val="Titre1"/>
        <w:rPr/>
      </w:pPr>
      <w:r>
        <w:rPr/>
        <w:t>IDENTITÉ DU PORTEUR DE PROJET</w:t>
      </w:r>
    </w:p>
    <w:p>
      <w:pPr>
        <w:pStyle w:val="Titre2"/>
        <w:rPr/>
      </w:pPr>
      <w:r>
        <w:rPr/>
        <w:t>Désignation DU PORTEUR DE PROJET</w:t>
      </w:r>
    </w:p>
    <w:p>
      <w:pPr>
        <w:pStyle w:val="Corpsdetexte"/>
        <w:rPr>
          <w:lang w:eastAsia="zh-CN"/>
        </w:rPr>
      </w:pPr>
      <w:r>
        <w:rPr>
          <w:lang w:eastAsia="zh-CN"/>
        </w:rPr>
        <w:t>Nom</w:t>
      </w:r>
    </w:p>
    <w:p>
      <w:pPr>
        <w:pStyle w:val="Corpsdetexte"/>
        <w:rPr>
          <w:lang w:eastAsia="zh-CN"/>
        </w:rPr>
      </w:pPr>
      <w:r>
        <w:rPr>
          <w:lang w:eastAsia="zh-CN"/>
        </w:rPr>
        <w:t>Numéro SIRET</w:t>
      </w:r>
    </w:p>
    <w:p>
      <w:pPr>
        <w:pStyle w:val="Corpsdetexte"/>
        <w:rPr>
          <w:lang w:eastAsia="zh-CN"/>
        </w:rPr>
      </w:pPr>
      <w:r>
        <w:rPr>
          <w:lang w:eastAsia="zh-CN"/>
        </w:rPr>
        <w:t>Adresse</w:t>
      </w:r>
    </w:p>
    <w:p>
      <w:pPr>
        <w:pStyle w:val="Corpsdetexte"/>
        <w:rPr>
          <w:lang w:eastAsia="zh-CN"/>
        </w:rPr>
      </w:pPr>
      <w:r>
        <w:rPr>
          <w:lang w:eastAsia="zh-CN"/>
        </w:rPr>
        <w:t>Population du territoire du porteur de projet</w:t>
      </w:r>
    </w:p>
    <w:p>
      <w:pPr>
        <w:pStyle w:val="Corpsdetexte"/>
        <w:rPr>
          <w:lang w:eastAsia="zh-CN"/>
        </w:rPr>
      </w:pPr>
      <w:r>
        <w:rPr>
          <w:lang w:eastAsia="zh-CN"/>
        </w:rPr>
        <w:t>Population de l’intercommunalité dans lequel s’inscrit le projet</w:t>
      </w:r>
    </w:p>
    <w:p>
      <w:pPr>
        <w:pStyle w:val="Titre2"/>
        <w:rPr/>
      </w:pPr>
      <w:r>
        <w:rPr/>
        <w:t>REPRÉSENTANT LÉGAL</w:t>
      </w:r>
    </w:p>
    <w:p>
      <w:pPr>
        <w:pStyle w:val="Corpsdetexte"/>
        <w:rPr>
          <w:lang w:eastAsia="zh-CN"/>
        </w:rPr>
      </w:pPr>
      <w:r>
        <w:rPr>
          <w:lang w:eastAsia="zh-CN"/>
        </w:rPr>
        <w:t>Civilité</w:t>
      </w:r>
    </w:p>
    <w:p>
      <w:pPr>
        <w:pStyle w:val="Corpsdetexte"/>
        <w:rPr>
          <w:lang w:eastAsia="zh-CN"/>
        </w:rPr>
      </w:pPr>
      <w:r>
        <w:rPr>
          <w:lang w:eastAsia="zh-CN"/>
        </w:rPr>
        <w:t>Fonction</w:t>
      </w:r>
    </w:p>
    <w:p>
      <w:pPr>
        <w:pStyle w:val="Corpsdetexte"/>
        <w:rPr>
          <w:lang w:eastAsia="zh-CN"/>
        </w:rPr>
      </w:pPr>
      <w:r>
        <w:rPr>
          <w:lang w:eastAsia="zh-CN"/>
        </w:rPr>
        <w:t>Nom</w:t>
      </w:r>
    </w:p>
    <w:p>
      <w:pPr>
        <w:pStyle w:val="Corpsdetexte"/>
        <w:rPr>
          <w:lang w:eastAsia="zh-CN"/>
        </w:rPr>
      </w:pPr>
      <w:r>
        <w:rPr>
          <w:lang w:eastAsia="zh-CN"/>
        </w:rPr>
        <w:t>Prénom</w:t>
      </w:r>
    </w:p>
    <w:p>
      <w:pPr>
        <w:pStyle w:val="Corpsdetexte"/>
        <w:rPr>
          <w:lang w:eastAsia="zh-CN"/>
        </w:rPr>
      </w:pPr>
      <w:r>
        <w:rPr>
          <w:lang w:eastAsia="zh-CN"/>
        </w:rPr>
        <w:t>Adresse</w:t>
      </w:r>
    </w:p>
    <w:p>
      <w:pPr>
        <w:pStyle w:val="Corpsdetexte"/>
        <w:rPr>
          <w:lang w:eastAsia="zh-CN"/>
        </w:rPr>
      </w:pPr>
      <w:r>
        <w:rPr>
          <w:lang w:eastAsia="zh-CN"/>
        </w:rPr>
        <w:t>Adresse mail</w:t>
      </w:r>
    </w:p>
    <w:p>
      <w:pPr>
        <w:pStyle w:val="Corpsdetexte"/>
        <w:rPr>
          <w:lang w:eastAsia="zh-CN"/>
        </w:rPr>
      </w:pPr>
      <w:r>
        <w:rPr>
          <w:lang w:eastAsia="zh-CN"/>
        </w:rPr>
        <w:t>Téléphone</w:t>
      </w:r>
    </w:p>
    <w:p>
      <w:pPr>
        <w:pStyle w:val="Titre2"/>
        <w:rPr/>
      </w:pPr>
      <w:r>
        <w:rPr/>
        <w:t>Personne mandatée pour déposer la demande</w:t>
      </w:r>
    </w:p>
    <w:p>
      <w:pPr>
        <w:pStyle w:val="Corpsdetexte"/>
        <w:rPr>
          <w:i/>
          <w:i/>
          <w:iCs/>
          <w:lang w:eastAsia="zh-CN"/>
        </w:rPr>
      </w:pPr>
      <w:r>
        <w:rPr>
          <w:i/>
          <w:iCs/>
          <w:lang w:eastAsia="zh-CN"/>
        </w:rPr>
        <w:t>(si elle est différente du représentant légal)</w:t>
      </w:r>
    </w:p>
    <w:p>
      <w:pPr>
        <w:pStyle w:val="Corpsdetexte"/>
        <w:rPr>
          <w:lang w:eastAsia="zh-CN"/>
        </w:rPr>
      </w:pPr>
      <w:r>
        <w:rPr>
          <w:lang w:eastAsia="zh-CN"/>
        </w:rPr>
        <w:t>Civilité</w:t>
      </w:r>
    </w:p>
    <w:p>
      <w:pPr>
        <w:pStyle w:val="Corpsdetexte"/>
        <w:rPr>
          <w:lang w:eastAsia="zh-CN"/>
        </w:rPr>
      </w:pPr>
      <w:r>
        <w:rPr>
          <w:lang w:eastAsia="zh-CN"/>
        </w:rPr>
        <w:t>Fonction</w:t>
      </w:r>
    </w:p>
    <w:p>
      <w:pPr>
        <w:pStyle w:val="Corpsdetexte"/>
        <w:rPr>
          <w:lang w:eastAsia="zh-CN"/>
        </w:rPr>
      </w:pPr>
      <w:r>
        <w:rPr>
          <w:lang w:eastAsia="zh-CN"/>
        </w:rPr>
        <w:t>Nom</w:t>
      </w:r>
    </w:p>
    <w:p>
      <w:pPr>
        <w:pStyle w:val="Corpsdetexte"/>
        <w:rPr>
          <w:lang w:eastAsia="zh-CN"/>
        </w:rPr>
      </w:pPr>
      <w:r>
        <w:rPr>
          <w:lang w:eastAsia="zh-CN"/>
        </w:rPr>
        <w:t>Prénom</w:t>
      </w:r>
    </w:p>
    <w:p>
      <w:pPr>
        <w:pStyle w:val="Corpsdetexte"/>
        <w:rPr>
          <w:lang w:eastAsia="zh-CN"/>
        </w:rPr>
      </w:pPr>
      <w:r>
        <w:rPr>
          <w:lang w:eastAsia="zh-CN"/>
        </w:rPr>
        <w:t>Adresse</w:t>
      </w:r>
    </w:p>
    <w:p>
      <w:pPr>
        <w:pStyle w:val="Corpsdetexte"/>
        <w:rPr>
          <w:lang w:eastAsia="zh-CN"/>
        </w:rPr>
      </w:pPr>
      <w:r>
        <w:rPr>
          <w:lang w:eastAsia="zh-CN"/>
        </w:rPr>
        <w:t>Adresse mail</w:t>
      </w:r>
    </w:p>
    <w:p>
      <w:pPr>
        <w:pStyle w:val="Corpsdetexte"/>
        <w:rPr>
          <w:lang w:eastAsia="zh-CN"/>
        </w:rPr>
      </w:pPr>
      <w:r>
        <w:rPr>
          <w:lang w:eastAsia="zh-CN"/>
        </w:rPr>
        <w:t>Téléphone</w:t>
      </w:r>
    </w:p>
    <w:p>
      <w:pPr>
        <w:pStyle w:val="Corpsdetexte"/>
        <w:rPr>
          <w:lang w:eastAsia="zh-CN"/>
        </w:rPr>
      </w:pPr>
      <w:r>
        <w:rPr>
          <w:lang w:eastAsia="zh-CN"/>
        </w:rPr>
      </w:r>
    </w:p>
    <w:p>
      <w:pPr>
        <w:pStyle w:val="Titre2"/>
        <w:rPr/>
      </w:pPr>
      <w:r>
        <w:rPr/>
        <w:t>Identité bancaire</w:t>
      </w:r>
    </w:p>
    <w:p>
      <w:pPr>
        <w:pStyle w:val="Corpsdetexte"/>
        <w:rPr>
          <w:lang w:eastAsia="zh-CN"/>
        </w:rPr>
      </w:pPr>
      <w:r>
        <w:rPr>
          <w:lang w:eastAsia="zh-CN"/>
        </w:rPr>
        <w:t>Relevé d'identité bancaire et le numéro international de compte bancaire du demandeur.</w:t>
      </w:r>
    </w:p>
    <w:p>
      <w:pPr>
        <w:pStyle w:val="Titre1"/>
        <w:rPr/>
      </w:pPr>
      <w:r>
        <w:rPr/>
        <w:t>DESCRIPTIF DU PROJET</w:t>
      </w:r>
    </w:p>
    <w:p>
      <w:pPr>
        <w:pStyle w:val="Titre2"/>
        <w:rPr/>
      </w:pPr>
      <w:r>
        <w:rPr/>
        <w:t>Intitulé du projet</w:t>
      </w:r>
    </w:p>
    <w:p>
      <w:pPr>
        <w:pStyle w:val="Titre2"/>
        <w:rPr/>
      </w:pPr>
      <w:r>
        <w:rPr/>
        <w:t>LOCALISATION DU PROJET</w:t>
      </w:r>
    </w:p>
    <w:p>
      <w:pPr>
        <w:pStyle w:val="Corpsdetexte"/>
        <w:rPr>
          <w:lang w:eastAsia="zh-CN"/>
        </w:rPr>
      </w:pPr>
      <w:r>
        <w:rPr>
          <w:lang w:eastAsia="zh-CN"/>
        </w:rPr>
        <w:t>Positionnement géographique du projet (ou d’un point représentatif).</w:t>
      </w:r>
    </w:p>
    <w:p>
      <w:pPr>
        <w:pStyle w:val="Corpsdetexte"/>
        <w:rPr>
          <w:lang w:eastAsia="zh-CN"/>
        </w:rPr>
      </w:pPr>
      <w:r>
        <w:rPr>
          <w:rFonts w:eastAsia="Wingdings 3" w:cs="Wingdings 3" w:ascii="Wingdings 3" w:hAnsi="Wingdings 3"/>
          <w:color w:val="FF0000"/>
        </w:rPr>
        <w:t></w:t>
      </w:r>
      <w:r>
        <w:rPr/>
        <w:t xml:space="preserve"> </w:t>
      </w:r>
      <w:r>
        <w:rPr/>
        <w:t>Joindre un plan de localisation du projet au sein des aménagements cyclables existants, précisant la typologie de ceux-ci (voie verte, pistes, bandes cyclables…)</w:t>
      </w:r>
    </w:p>
    <w:p>
      <w:pPr>
        <w:pStyle w:val="Titre2"/>
        <w:rPr/>
      </w:pPr>
      <w:r>
        <w:rPr/>
        <w:t>Description détaillée du projet</w:t>
      </w:r>
    </w:p>
    <w:p>
      <w:pPr>
        <w:pStyle w:val="Normal"/>
        <w:rPr>
          <w:lang w:eastAsia="zh-CN"/>
        </w:rPr>
      </w:pPr>
      <w:r>
        <w:rPr>
          <w:rFonts w:eastAsia="Wingdings 3" w:cs="Wingdings 3" w:ascii="Wingdings 3" w:hAnsi="Wingdings 3"/>
          <w:color w:val="FF0000"/>
        </w:rPr>
        <w:t></w:t>
      </w:r>
      <w:r>
        <w:rPr/>
        <w:t xml:space="preserve"> </w:t>
      </w:r>
      <w:r>
        <w:rPr/>
        <w:t xml:space="preserve">Joindre un document précisant </w:t>
      </w:r>
      <w:r>
        <w:rPr>
          <w:lang w:eastAsia="zh-CN"/>
        </w:rPr>
        <w:t>le contexte de la demande, les objectifs poursuivis et les résultats attendus, la politique cyclable de la collectivité et la référence de la convention-cadre ou du protocole d'accord dans lequel s'inscrit, le cas échéant, la demande de subvention.</w:t>
      </w:r>
    </w:p>
    <w:p>
      <w:pPr>
        <w:pStyle w:val="Normal"/>
        <w:rPr/>
      </w:pPr>
      <w:r>
        <w:rPr>
          <w:rFonts w:eastAsia="Wingdings 3" w:cs="Wingdings 3" w:ascii="Wingdings 3" w:hAnsi="Wingdings 3"/>
          <w:color w:val="FF0000"/>
        </w:rPr>
        <w:t></w:t>
      </w:r>
      <w:r>
        <w:rPr/>
        <w:t xml:space="preserve"> </w:t>
      </w:r>
      <w:r>
        <w:rPr/>
        <w:t>Joindre un document précisant les caractéristiques générales de l'aménagement cyclable (longueur, largeur, type de revêtement, pente, stationnement vélo, points de raccord avec réseaux cyclable notamment en début et fin de l’itinéraire…), et les éventuels écarts aux recommandations du Cerema (cf. Annexe 1, toute dérogation doit être dûment justifiée).</w:t>
      </w:r>
    </w:p>
    <w:p>
      <w:pPr>
        <w:pStyle w:val="Normal"/>
        <w:rPr>
          <w:lang w:eastAsia="zh-CN"/>
        </w:rPr>
      </w:pPr>
      <w:r>
        <w:rPr>
          <w:rFonts w:eastAsia="Wingdings 3" w:cs="Wingdings 3" w:ascii="Wingdings 3" w:hAnsi="Wingdings 3"/>
          <w:color w:val="FF0000"/>
        </w:rPr>
        <w:t></w:t>
      </w:r>
      <w:r>
        <w:rPr/>
        <w:t xml:space="preserve"> </w:t>
      </w:r>
      <w:r>
        <w:rPr/>
        <w:t>Joindre des vues en plan et profils en travers à l’appui de la présentation des caractéristiques générales de l'aménagement cyclable.</w:t>
      </w:r>
    </w:p>
    <w:p>
      <w:pPr>
        <w:pStyle w:val="Titre2"/>
        <w:rPr/>
      </w:pPr>
      <w:r>
        <w:rPr/>
        <w:t>CALENDRIER PRÉVISIONNEL détaillé</w:t>
      </w:r>
    </w:p>
    <w:p>
      <w:pPr>
        <w:pStyle w:val="Normal"/>
        <w:rPr>
          <w:lang w:eastAsia="zh-CN"/>
        </w:rPr>
      </w:pPr>
      <w:r>
        <w:rPr>
          <w:lang w:eastAsia="zh-CN"/>
        </w:rPr>
        <w:t>Calendrier prévisionnel détaillé de réalisation du projet, avec a minima la date de début des travaux et la date de mise en service prévue.</w:t>
      </w:r>
    </w:p>
    <w:p>
      <w:pPr>
        <w:pStyle w:val="Titre2"/>
        <w:rPr/>
      </w:pPr>
      <w:r>
        <w:rPr/>
        <w:t>FINANCEMENT DU PROJET</w:t>
      </w:r>
    </w:p>
    <w:p>
      <w:pPr>
        <w:pStyle w:val="Corpsdetexte"/>
        <w:rPr>
          <w:lang w:eastAsia="zh-CN"/>
        </w:rPr>
      </w:pPr>
      <w:r>
        <w:rPr>
          <w:rFonts w:eastAsia="Wingdings 3" w:cs="Wingdings 3" w:ascii="Wingdings 3" w:hAnsi="Wingdings 3"/>
          <w:color w:val="FF0000"/>
        </w:rPr>
        <w:t></w:t>
      </w:r>
      <w:r>
        <w:rPr/>
        <w:t xml:space="preserve"> </w:t>
      </w:r>
      <w:r>
        <w:rPr>
          <w:lang w:eastAsia="zh-CN"/>
        </w:rPr>
        <w:t>Joindre le plan de financement prévisionnel du projet, comportant le montant détaillé des besoins à financer et des ressources financières, précisant le montant des aides publiques sollicitées pour le projet et identifiant les autorités ou organismes sollicités, ainsi que le calendrier de versement de l'aide et le taux d'avance souhaités.</w:t>
      </w:r>
    </w:p>
    <w:p>
      <w:pPr>
        <w:pStyle w:val="Corpsdetexte"/>
        <w:rPr>
          <w:rFonts w:eastAsia="" w:cs="" w:cstheme="majorBidi" w:eastAsiaTheme="majorEastAsia"/>
          <w:i/>
          <w:i/>
          <w:iCs/>
          <w:caps/>
          <w:color w:val="2F5496" w:themeColor="accent1" w:themeShade="bf"/>
          <w:sz w:val="26"/>
          <w:szCs w:val="26"/>
          <w:lang w:eastAsia="zh-CN"/>
        </w:rPr>
      </w:pPr>
      <w:r>
        <w:rPr>
          <w:rFonts w:eastAsia="Wingdings 3" w:cs="Wingdings 3" w:ascii="Wingdings 3" w:hAnsi="Wingdings 3"/>
          <w:color w:val="FF0000"/>
        </w:rPr>
        <w:t></w:t>
      </w:r>
      <w:r>
        <w:rPr>
          <w:lang w:eastAsia="zh-CN"/>
        </w:rPr>
        <w:t xml:space="preserve"> </w:t>
      </w:r>
      <w:r>
        <w:rPr>
          <w:lang w:eastAsia="zh-CN"/>
        </w:rPr>
        <w:t xml:space="preserve">Joindre un tableau indiquant les subventions et les aides publiques, de toute nature, directes et indirectes, attribuées par des personnes publiques mentionnées au III de l'article 10 du décret n° 2018-514 du 25 juin 2018 susvisé, au titre des deux derniers exercices et sur l'exercice en cours, et relevant de la réglementation européenne relative aux aides d'État (y compris aux aides de minimis), conformément au modèle en </w:t>
      </w:r>
      <w:hyperlink r:id="rId2">
        <w:r>
          <w:rPr>
            <w:rStyle w:val="LienInternet"/>
            <w:lang w:eastAsia="zh-CN"/>
          </w:rPr>
          <w:t>annexe I</w:t>
        </w:r>
      </w:hyperlink>
      <w:r>
        <w:rPr>
          <w:lang w:eastAsia="zh-CN"/>
        </w:rPr>
        <w:t xml:space="preserve"> de l’arrêté du 2 août 2019 cité.</w:t>
      </w:r>
    </w:p>
    <w:p>
      <w:pPr>
        <w:pStyle w:val="Titre1"/>
        <w:rPr/>
      </w:pPr>
      <w:r>
        <w:rPr/>
        <w:t>autres Pièces à joindre</w:t>
      </w:r>
    </w:p>
    <w:p>
      <w:pPr>
        <w:pStyle w:val="Corpsdetexte"/>
        <w:rPr>
          <w:lang w:eastAsia="zh-CN"/>
        </w:rPr>
      </w:pPr>
      <w:r>
        <w:rPr>
          <w:lang w:eastAsia="zh-CN"/>
        </w:rPr>
        <w:t>Possibilité d’ajouter des pièces (liste non exhaustive à l’</w:t>
      </w:r>
      <w:hyperlink r:id="rId3">
        <w:r>
          <w:rPr>
            <w:rStyle w:val="LienInternet"/>
            <w:lang w:eastAsia="zh-CN"/>
          </w:rPr>
          <w:t>article 2</w:t>
        </w:r>
      </w:hyperlink>
      <w:r>
        <w:rPr>
          <w:lang w:eastAsia="zh-CN"/>
        </w:rPr>
        <w:t xml:space="preserve"> de l’arrêté du 2 août 2019).</w:t>
      </w:r>
    </w:p>
    <w:p>
      <w:pPr>
        <w:pStyle w:val="Titre1"/>
        <w:rPr/>
      </w:pPr>
      <w:r>
        <w:rPr/>
        <w:t>Attestation sur l’honneur</w:t>
      </w:r>
    </w:p>
    <w:p>
      <w:pPr>
        <w:pStyle w:val="Normal"/>
        <w:rPr>
          <w:lang w:eastAsia="zh-CN"/>
        </w:rPr>
      </w:pPr>
      <w:r>
        <w:rPr>
          <w:lang w:eastAsia="zh-CN"/>
        </w:rPr>
        <w:t>Le représentant légal de chacun des bénéficiaires de la subvention participant au projet atteste sur l'honneur, conformément à l'article L.113-13 du code des relations entre le public et l'administration, que :</w:t>
      </w:r>
    </w:p>
    <w:p>
      <w:pPr>
        <w:pStyle w:val="ListParagraph"/>
        <w:numPr>
          <w:ilvl w:val="0"/>
          <w:numId w:val="3"/>
        </w:numPr>
        <w:rPr>
          <w:lang w:eastAsia="zh-CN"/>
        </w:rPr>
      </w:pPr>
      <w:r>
        <w:rPr>
          <w:lang w:eastAsia="zh-CN"/>
        </w:rPr>
        <w:t>la collectivité est à jour de ses obligations légales, administratives, sociales, fiscales et comptables ;</w:t>
      </w:r>
    </w:p>
    <w:p>
      <w:pPr>
        <w:pStyle w:val="ListParagraph"/>
        <w:numPr>
          <w:ilvl w:val="0"/>
          <w:numId w:val="3"/>
        </w:numPr>
        <w:spacing w:before="0" w:after="120"/>
        <w:rPr>
          <w:lang w:eastAsia="zh-CN"/>
        </w:rPr>
      </w:pPr>
      <w:r>
        <w:rPr>
          <w:lang w:eastAsia="zh-CN"/>
        </w:rPr>
        <w:t>les informations ou données portées dans la présente demande de subvention, notamment celles relatives aux demandes de subventions déposées auprès d'autres financeurs publics ainsi que, le cas échéant, l'approbation du budget par les instances statutaires, sont exactes et sincères.</w:t>
      </w:r>
    </w:p>
    <w:sectPr>
      <w:headerReference w:type="first" r:id="rId4"/>
      <w:footerReference w:type="default" r:id="rId5"/>
      <w:footerReference w:type="first" r:id="rId6"/>
      <w:type w:val="nextPage"/>
      <w:pgSz w:w="11906" w:h="16838"/>
      <w:pgMar w:left="1417" w:right="1417" w:gutter="0" w:header="624" w:top="1276" w:footer="567"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Wingdings 3">
    <w:charset w:val="02"/>
    <w:family w:val="roman"/>
    <w:pitch w:val="variable"/>
  </w:font>
  <w:font w:name="Courier New">
    <w:charset w:val="01"/>
    <w:family w:val="modern"/>
    <w:pitch w:val="fixed"/>
  </w:font>
  <w:font w:name="Wingdings">
    <w:charset w:val="02"/>
    <w:family w:val="auto"/>
    <w:pitch w:val="variable"/>
  </w:font>
  <w:font w:name="Marianne">
    <w:charset w:val="01"/>
    <w:family w:val="moder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tabs>
        <w:tab w:val="clear" w:pos="708"/>
        <w:tab w:val="right" w:pos="9072" w:leader="none"/>
      </w:tabs>
      <w:spacing w:before="0" w:after="120"/>
      <w:rPr>
        <w:sz w:val="16"/>
        <w:szCs w:val="18"/>
      </w:rPr>
    </w:pPr>
    <w:r>
      <w:rPr>
        <w:i/>
        <w:iCs/>
        <w:sz w:val="16"/>
        <w:szCs w:val="18"/>
      </w:rPr>
      <w:t>Exemple de formulaire de demande de subvention véloroute CPER</w:t>
    </w:r>
    <w:r>
      <w:rPr>
        <w:sz w:val="16"/>
        <w:szCs w:val="18"/>
      </w:rPr>
      <w:tab/>
    </w:r>
    <w:r>
      <w:rPr>
        <w:b/>
        <w:bCs/>
        <w:sz w:val="16"/>
        <w:szCs w:val="18"/>
      </w:rPr>
      <w:fldChar w:fldCharType="begin"/>
    </w:r>
    <w:r>
      <w:rPr>
        <w:sz w:val="16"/>
        <w:b/>
        <w:szCs w:val="18"/>
        <w:bCs/>
      </w:rPr>
      <w:instrText xml:space="preserve"> PAGE \* ARABIC </w:instrText>
    </w:r>
    <w:r>
      <w:rPr>
        <w:sz w:val="16"/>
        <w:b/>
        <w:szCs w:val="18"/>
        <w:bCs/>
      </w:rPr>
      <w:fldChar w:fldCharType="separate"/>
    </w:r>
    <w:r>
      <w:rPr>
        <w:sz w:val="16"/>
        <w:b/>
        <w:szCs w:val="18"/>
        <w:bCs/>
      </w:rPr>
      <w:t>3</w:t>
    </w:r>
    <w:r>
      <w:rPr>
        <w:sz w:val="16"/>
        <w:b/>
        <w:szCs w:val="18"/>
        <w:bCs/>
      </w:rPr>
      <w:fldChar w:fldCharType="end"/>
    </w:r>
    <w:r>
      <w:rPr>
        <w:sz w:val="16"/>
        <w:szCs w:val="18"/>
      </w:rPr>
      <w:t xml:space="preserve"> / </w:t>
    </w:r>
    <w:r>
      <w:rPr>
        <w:b/>
        <w:bCs/>
        <w:sz w:val="16"/>
        <w:szCs w:val="18"/>
      </w:rPr>
      <w:fldChar w:fldCharType="begin"/>
    </w:r>
    <w:r>
      <w:rPr>
        <w:sz w:val="16"/>
        <w:b/>
        <w:szCs w:val="18"/>
        <w:bCs/>
      </w:rPr>
      <w:instrText xml:space="preserve"> NUMPAGES \* ARABIC </w:instrText>
    </w:r>
    <w:r>
      <w:rPr>
        <w:sz w:val="16"/>
        <w:b/>
        <w:szCs w:val="18"/>
        <w:bCs/>
      </w:rPr>
      <w:fldChar w:fldCharType="separate"/>
    </w:r>
    <w:r>
      <w:rPr>
        <w:sz w:val="16"/>
        <w:b/>
        <w:szCs w:val="18"/>
        <w:bCs/>
      </w:rPr>
      <w:t>3</w:t>
    </w:r>
    <w:r>
      <w:rPr>
        <w:sz w:val="16"/>
        <w:b/>
        <w:szCs w:val="18"/>
        <w:b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Western"/>
      <w:pBdr>
        <w:bottom w:val="single" w:sz="4" w:space="1" w:color="000000"/>
      </w:pBdr>
      <w:spacing w:before="119" w:after="119"/>
      <w:rPr>
        <w:rFonts w:ascii="Marianne" w:hAnsi="Marianne"/>
        <w:i/>
        <w:i/>
        <w:iCs/>
        <w:sz w:val="16"/>
        <w:szCs w:val="18"/>
      </w:rPr>
    </w:pPr>
    <w:r>
      <w:rPr>
        <w:rFonts w:ascii="Marianne" w:hAnsi="Marianne"/>
        <w:i/>
        <w:iCs/>
        <w:sz w:val="16"/>
        <w:szCs w:val="18"/>
      </w:rPr>
    </w:r>
  </w:p>
  <w:p>
    <w:pPr>
      <w:pStyle w:val="Western"/>
      <w:rPr>
        <w:rFonts w:ascii="Marianne" w:hAnsi="Marianne"/>
        <w:i/>
        <w:i/>
        <w:iCs/>
        <w:sz w:val="16"/>
        <w:szCs w:val="18"/>
      </w:rPr>
    </w:pPr>
    <w:r>
      <w:rPr>
        <w:rFonts w:ascii="Marianne" w:hAnsi="Marianne"/>
        <w:i/>
        <w:iCs/>
        <w:sz w:val="16"/>
        <w:szCs w:val="18"/>
      </w:rPr>
      <w:t>Les subventions demandées sont régies par :</w:t>
    </w:r>
  </w:p>
  <w:p>
    <w:pPr>
      <w:pStyle w:val="ListParagraph"/>
      <w:numPr>
        <w:ilvl w:val="0"/>
        <w:numId w:val="1"/>
      </w:numPr>
      <w:rPr>
        <w:i/>
        <w:i/>
        <w:iCs/>
        <w:sz w:val="16"/>
        <w:szCs w:val="18"/>
      </w:rPr>
    </w:pPr>
    <w:r>
      <w:rPr>
        <w:i/>
        <w:iCs/>
        <w:sz w:val="16"/>
        <w:szCs w:val="18"/>
      </w:rPr>
      <w:t>le décret n°</w:t>
    </w:r>
    <w:hyperlink r:id="rId1">
      <w:r>
        <w:rPr>
          <w:rStyle w:val="LienInternet"/>
          <w:rFonts w:cs="Century Gothic"/>
          <w:i/>
          <w:iCs/>
          <w:sz w:val="16"/>
          <w:szCs w:val="18"/>
        </w:rPr>
        <w:t>2018-514</w:t>
      </w:r>
    </w:hyperlink>
    <w:r>
      <w:rPr>
        <w:i/>
        <w:iCs/>
        <w:sz w:val="16"/>
        <w:szCs w:val="18"/>
      </w:rPr>
      <w:t xml:space="preserve"> du 25 juin 2018 relatif aux subventions de l'État pour des projets d'investissement</w:t>
    </w:r>
    <w:r>
      <w:rPr>
        <w:rFonts w:cs="Calibri"/>
        <w:i/>
        <w:iCs/>
        <w:sz w:val="16"/>
        <w:szCs w:val="18"/>
      </w:rPr>
      <w:t> </w:t>
    </w:r>
    <w:r>
      <w:rPr>
        <w:i/>
        <w:iCs/>
        <w:sz w:val="16"/>
        <w:szCs w:val="18"/>
      </w:rPr>
      <w:t xml:space="preserve">; </w:t>
    </w:r>
  </w:p>
  <w:p>
    <w:pPr>
      <w:pStyle w:val="ListParagraph"/>
      <w:numPr>
        <w:ilvl w:val="0"/>
        <w:numId w:val="1"/>
      </w:numPr>
      <w:rPr>
        <w:i/>
        <w:i/>
        <w:iCs/>
        <w:sz w:val="16"/>
        <w:szCs w:val="18"/>
      </w:rPr>
    </w:pPr>
    <w:r>
      <w:rPr>
        <w:i/>
        <w:iCs/>
        <w:sz w:val="16"/>
        <w:szCs w:val="18"/>
      </w:rPr>
      <w:t>l’arrêté du 21 août 2018 (NOR</w:t>
    </w:r>
    <w:r>
      <w:rPr>
        <w:rFonts w:cs="Calibri"/>
        <w:i/>
        <w:iCs/>
        <w:sz w:val="16"/>
        <w:szCs w:val="18"/>
      </w:rPr>
      <w:t> </w:t>
    </w:r>
    <w:r>
      <w:rPr>
        <w:i/>
        <w:iCs/>
        <w:sz w:val="16"/>
        <w:szCs w:val="18"/>
      </w:rPr>
      <w:t xml:space="preserve">: </w:t>
    </w:r>
    <w:hyperlink r:id="rId2">
      <w:r>
        <w:rPr>
          <w:rStyle w:val="LienInternet"/>
          <w:rFonts w:cs="Century Gothic"/>
          <w:i/>
          <w:iCs/>
          <w:sz w:val="16"/>
          <w:szCs w:val="18"/>
        </w:rPr>
        <w:t>CPAB1819920A</w:t>
      </w:r>
    </w:hyperlink>
    <w:r>
      <w:rPr>
        <w:i/>
        <w:iCs/>
        <w:sz w:val="16"/>
        <w:szCs w:val="18"/>
      </w:rPr>
      <w:t>) pris en application de l'article 3 du décret n° 2018-514 du 25</w:t>
    </w:r>
    <w:r>
      <w:rPr>
        <w:rFonts w:cs="Calibri"/>
        <w:i/>
        <w:iCs/>
        <w:sz w:val="16"/>
        <w:szCs w:val="18"/>
      </w:rPr>
      <w:t> </w:t>
    </w:r>
    <w:r>
      <w:rPr>
        <w:i/>
        <w:iCs/>
        <w:sz w:val="16"/>
        <w:szCs w:val="18"/>
      </w:rPr>
      <w:t>juin 2018 relatif aux subventions de l'État pour des projets d'investissement</w:t>
    </w:r>
    <w:r>
      <w:rPr>
        <w:rFonts w:cs="Calibri"/>
        <w:i/>
        <w:iCs/>
        <w:sz w:val="16"/>
        <w:szCs w:val="18"/>
      </w:rPr>
      <w:t> </w:t>
    </w:r>
    <w:r>
      <w:rPr>
        <w:i/>
        <w:iCs/>
        <w:sz w:val="16"/>
        <w:szCs w:val="18"/>
      </w:rPr>
      <w:t xml:space="preserve">; </w:t>
    </w:r>
  </w:p>
  <w:p>
    <w:pPr>
      <w:pStyle w:val="ListParagraph"/>
      <w:numPr>
        <w:ilvl w:val="0"/>
        <w:numId w:val="1"/>
      </w:numPr>
      <w:rPr>
        <w:i/>
        <w:i/>
        <w:iCs/>
        <w:sz w:val="16"/>
        <w:szCs w:val="18"/>
      </w:rPr>
    </w:pPr>
    <w:r>
      <w:rPr>
        <w:i/>
        <w:iCs/>
        <w:sz w:val="16"/>
        <w:szCs w:val="18"/>
      </w:rPr>
      <w:t>l’arrêté du 2 août 2019 (NOR</w:t>
    </w:r>
    <w:r>
      <w:rPr>
        <w:rFonts w:cs="Calibri"/>
        <w:i/>
        <w:iCs/>
        <w:sz w:val="16"/>
        <w:szCs w:val="18"/>
      </w:rPr>
      <w:t> </w:t>
    </w:r>
    <w:r>
      <w:rPr>
        <w:i/>
        <w:iCs/>
        <w:sz w:val="16"/>
        <w:szCs w:val="18"/>
      </w:rPr>
      <w:t xml:space="preserve">: </w:t>
    </w:r>
    <w:hyperlink r:id="rId3">
      <w:r>
        <w:rPr>
          <w:rStyle w:val="LienInternet"/>
          <w:rFonts w:cs="Century Gothic"/>
          <w:i/>
          <w:iCs/>
          <w:sz w:val="16"/>
          <w:szCs w:val="18"/>
        </w:rPr>
        <w:t>TREK1918309A</w:t>
      </w:r>
    </w:hyperlink>
    <w:r>
      <w:rPr>
        <w:i/>
        <w:iCs/>
        <w:sz w:val="16"/>
        <w:szCs w:val="18"/>
      </w:rPr>
      <w:t>) déterminant les pièces et informations complémentaires aux demandes de subventions relevant du ministère de la transition écologique et solidaire et du ministère de la cohésion des territoires et des relations avec les collectivités territoriales.</w:t>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op w:val="nil"/>
            <w:left w:val="nil"/>
            <w:bottom w:val="nil"/>
            <w:right w:val="nil"/>
          </w:tcBorders>
          <w:vAlign w:val="center"/>
        </w:tcPr>
        <w:p>
          <w:pPr>
            <w:pStyle w:val="Entte"/>
            <w:widowControl/>
            <w:spacing w:before="0" w:after="0"/>
            <w:rPr>
              <w:rFonts w:eastAsia="Calibri" w:cs=""/>
              <w:kern w:val="0"/>
              <w:szCs w:val="22"/>
              <w:lang w:val="fr-FR" w:eastAsia="en-US" w:bidi="ar-SA"/>
            </w:rPr>
          </w:pPr>
          <w:r>
            <w:rPr>
              <w:rFonts w:eastAsia="Calibri" w:cs=""/>
              <w:kern w:val="0"/>
              <w:szCs w:val="22"/>
              <w:lang w:val="fr-FR" w:eastAsia="en-US" w:bidi="ar-SA"/>
            </w:rPr>
            <w:drawing>
              <wp:anchor behindDoc="0" distT="0" distB="0" distL="0" distR="0" simplePos="0" locked="0" layoutInCell="0" allowOverlap="1" relativeHeight="2">
                <wp:simplePos x="0" y="0"/>
                <wp:positionH relativeFrom="page">
                  <wp:posOffset>597535</wp:posOffset>
                </wp:positionH>
                <wp:positionV relativeFrom="page">
                  <wp:posOffset>457200</wp:posOffset>
                </wp:positionV>
                <wp:extent cx="1483360" cy="137541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483360" cy="1375410"/>
                        </a:xfrm>
                        <a:prstGeom prst="rect">
                          <a:avLst/>
                        </a:prstGeom>
                      </pic:spPr>
                    </pic:pic>
                  </a:graphicData>
                </a:graphic>
              </wp:anchor>
            </w:drawing>
          </w:r>
        </w:p>
      </w:tc>
      <w:tc>
        <w:tcPr>
          <w:tcW w:w="4530" w:type="dxa"/>
          <w:tcBorders>
            <w:top w:val="nil"/>
            <w:left w:val="nil"/>
            <w:bottom w:val="nil"/>
            <w:right w:val="nil"/>
          </w:tcBorders>
          <w:vAlign w:val="center"/>
        </w:tcPr>
        <w:p>
          <w:pPr>
            <w:pStyle w:val="Entte"/>
            <w:widowControl/>
            <w:spacing w:before="0" w:after="0"/>
            <w:jc w:val="right"/>
            <w:rPr>
              <w:rFonts w:eastAsia="Calibri" w:cs=""/>
              <w:kern w:val="0"/>
              <w:szCs w:val="22"/>
              <w:lang w:val="fr-FR" w:eastAsia="en-US" w:bidi="ar-SA"/>
            </w:rPr>
          </w:pPr>
          <w:r>
            <w:rPr>
              <w:rFonts w:eastAsia="Calibri" w:cs=""/>
              <w:kern w:val="0"/>
              <w:szCs w:val="22"/>
              <w:lang w:val="fr-FR" w:eastAsia="en-US" w:bidi="ar-SA"/>
            </w:rPr>
          </w:r>
        </w:p>
      </w:tc>
    </w:tr>
  </w:tbl>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80" w:hanging="360"/>
      </w:pPr>
      <w:rPr>
        <w:rFonts w:ascii="Symbol" w:hAnsi="Symbol" w:cs="Symbol" w:hint="default"/>
      </w:rPr>
    </w:lvl>
    <w:lvl w:ilvl="1">
      <w:start w:val="0"/>
      <w:numFmt w:val="bullet"/>
      <w:lvlText w:val="-"/>
      <w:lvlJc w:val="left"/>
      <w:pPr>
        <w:tabs>
          <w:tab w:val="num" w:pos="0"/>
        </w:tabs>
        <w:ind w:left="1500" w:hanging="360"/>
      </w:pPr>
      <w:rPr>
        <w:rFonts w:ascii="Marianne" w:hAnsi="Marianne" w:cs="Marianne" w:hint="default"/>
        <w:rFonts w:cstheme="minorBidi" w:eastAsiaTheme="minorHAnsi"/>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e5f"/>
    <w:pPr>
      <w:widowControl/>
      <w:bidi w:val="0"/>
      <w:spacing w:lineRule="auto" w:line="240" w:before="0" w:after="120"/>
      <w:jc w:val="both"/>
    </w:pPr>
    <w:rPr>
      <w:rFonts w:ascii="Marianne" w:hAnsi="Marianne" w:eastAsia="Calibri" w:cs="" w:cstheme="minorBidi" w:eastAsiaTheme="minorHAnsi"/>
      <w:color w:val="auto"/>
      <w:kern w:val="0"/>
      <w:sz w:val="20"/>
      <w:szCs w:val="22"/>
      <w:lang w:val="fr-FR" w:eastAsia="en-US" w:bidi="ar-SA"/>
    </w:rPr>
  </w:style>
  <w:style w:type="paragraph" w:styleId="Titre1">
    <w:name w:val="Heading 1"/>
    <w:basedOn w:val="Normal"/>
    <w:next w:val="Normal"/>
    <w:link w:val="Titre1Car"/>
    <w:uiPriority w:val="9"/>
    <w:qFormat/>
    <w:rsid w:val="00433f04"/>
    <w:pPr>
      <w:keepNext w:val="true"/>
      <w:keepLines/>
      <w:spacing w:before="600" w:after="120"/>
      <w:outlineLvl w:val="0"/>
    </w:pPr>
    <w:rPr>
      <w:rFonts w:eastAsia="" w:cs="" w:cstheme="majorBidi" w:eastAsiaTheme="majorEastAsia"/>
      <w:b/>
      <w:bCs/>
      <w:caps/>
      <w:sz w:val="28"/>
      <w:szCs w:val="28"/>
      <w:lang w:eastAsia="zh-CN"/>
    </w:rPr>
  </w:style>
  <w:style w:type="paragraph" w:styleId="Titre2">
    <w:name w:val="Heading 2"/>
    <w:basedOn w:val="Normal"/>
    <w:next w:val="Normal"/>
    <w:link w:val="Titre2Car"/>
    <w:uiPriority w:val="9"/>
    <w:unhideWhenUsed/>
    <w:qFormat/>
    <w:rsid w:val="00481eff"/>
    <w:pPr>
      <w:keepNext w:val="true"/>
      <w:keepLines/>
      <w:spacing w:before="240" w:after="120"/>
      <w:ind w:left="567" w:hanging="0"/>
      <w:outlineLvl w:val="1"/>
    </w:pPr>
    <w:rPr>
      <w:rFonts w:eastAsia="" w:cs="" w:cstheme="majorBidi" w:eastAsiaTheme="majorEastAsia"/>
      <w:i/>
      <w:iCs/>
      <w:caps/>
      <w:color w:val="2F5496" w:themeColor="accent1" w:themeShade="bf"/>
      <w:sz w:val="26"/>
      <w:szCs w:val="26"/>
      <w:lang w:eastAsia="zh-CN"/>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uiPriority w:val="99"/>
    <w:qFormat/>
    <w:rsid w:val="00592e5f"/>
    <w:rPr>
      <w:rFonts w:ascii="Marianne" w:hAnsi="Marianne"/>
      <w:sz w:val="20"/>
    </w:rPr>
  </w:style>
  <w:style w:type="character" w:styleId="EntteCar" w:customStyle="1">
    <w:name w:val="En-tête Car"/>
    <w:basedOn w:val="DefaultParagraphFont"/>
    <w:uiPriority w:val="99"/>
    <w:qFormat/>
    <w:rsid w:val="00592e5f"/>
    <w:rPr>
      <w:rFonts w:ascii="Marianne" w:hAnsi="Marianne"/>
      <w:sz w:val="20"/>
    </w:rPr>
  </w:style>
  <w:style w:type="character" w:styleId="PieddepageCar" w:customStyle="1">
    <w:name w:val="Pied de page Car"/>
    <w:basedOn w:val="DefaultParagraphFont"/>
    <w:uiPriority w:val="99"/>
    <w:qFormat/>
    <w:rsid w:val="00592e5f"/>
    <w:rPr>
      <w:rFonts w:ascii="Marianne" w:hAnsi="Marianne"/>
      <w:sz w:val="20"/>
    </w:rPr>
  </w:style>
  <w:style w:type="character" w:styleId="LienInternet">
    <w:name w:val="Lien Internet"/>
    <w:basedOn w:val="DefaultParagraphFont"/>
    <w:uiPriority w:val="99"/>
    <w:unhideWhenUsed/>
    <w:rsid w:val="00592e5f"/>
    <w:rPr>
      <w:color w:val="0563C1" w:themeColor="hyperlink"/>
      <w:u w:val="single"/>
    </w:rPr>
  </w:style>
  <w:style w:type="character" w:styleId="LienInternetvisit">
    <w:name w:val="Lien Internet visité"/>
    <w:basedOn w:val="DefaultParagraphFont"/>
    <w:uiPriority w:val="99"/>
    <w:semiHidden/>
    <w:unhideWhenUsed/>
    <w:rsid w:val="00592e5f"/>
    <w:rPr>
      <w:color w:val="954F72" w:themeColor="followedHyperlink"/>
      <w:u w:val="single"/>
    </w:rPr>
  </w:style>
  <w:style w:type="character" w:styleId="Titre1Car" w:customStyle="1">
    <w:name w:val="Titre 1 Car"/>
    <w:basedOn w:val="DefaultParagraphFont"/>
    <w:uiPriority w:val="9"/>
    <w:qFormat/>
    <w:rsid w:val="00433f04"/>
    <w:rPr>
      <w:rFonts w:ascii="Marianne" w:hAnsi="Marianne" w:eastAsia="" w:cs="" w:cstheme="majorBidi" w:eastAsiaTheme="majorEastAsia"/>
      <w:b/>
      <w:bCs/>
      <w:caps/>
      <w:sz w:val="28"/>
      <w:szCs w:val="28"/>
      <w:lang w:eastAsia="zh-CN"/>
    </w:rPr>
  </w:style>
  <w:style w:type="character" w:styleId="Titre2Car" w:customStyle="1">
    <w:name w:val="Titre 2 Car"/>
    <w:basedOn w:val="DefaultParagraphFont"/>
    <w:uiPriority w:val="9"/>
    <w:qFormat/>
    <w:rsid w:val="00481eff"/>
    <w:rPr>
      <w:rFonts w:ascii="Marianne" w:hAnsi="Marianne" w:eastAsia="" w:cs="" w:cstheme="majorBidi" w:eastAsiaTheme="majorEastAsia"/>
      <w:i/>
      <w:iCs/>
      <w:caps/>
      <w:color w:val="2F5496" w:themeColor="accent1" w:themeShade="bf"/>
      <w:sz w:val="26"/>
      <w:szCs w:val="26"/>
      <w:lang w:eastAsia="zh-CN"/>
    </w:rPr>
  </w:style>
  <w:style w:type="character" w:styleId="UnresolvedMention">
    <w:name w:val="Unresolved Mention"/>
    <w:basedOn w:val="DefaultParagraphFont"/>
    <w:uiPriority w:val="99"/>
    <w:semiHidden/>
    <w:unhideWhenUsed/>
    <w:qFormat/>
    <w:rsid w:val="00481eff"/>
    <w:rPr>
      <w:color w:val="605E5C"/>
      <w:shd w:fill="E1DFDD" w:val="clear"/>
    </w:rPr>
  </w:style>
  <w:style w:type="character" w:styleId="Annotationreference">
    <w:name w:val="annotation reference"/>
    <w:basedOn w:val="DefaultParagraphFont"/>
    <w:uiPriority w:val="99"/>
    <w:semiHidden/>
    <w:unhideWhenUsed/>
    <w:qFormat/>
    <w:rsid w:val="0037640f"/>
    <w:rPr>
      <w:sz w:val="16"/>
      <w:szCs w:val="16"/>
    </w:rPr>
  </w:style>
  <w:style w:type="character" w:styleId="CommentaireCar" w:customStyle="1">
    <w:name w:val="Commentaire Car"/>
    <w:basedOn w:val="DefaultParagraphFont"/>
    <w:link w:val="Annotationtext"/>
    <w:uiPriority w:val="99"/>
    <w:semiHidden/>
    <w:qFormat/>
    <w:rsid w:val="0037640f"/>
    <w:rPr>
      <w:rFonts w:ascii="Marianne" w:hAnsi="Marianne"/>
      <w:sz w:val="20"/>
      <w:szCs w:val="20"/>
    </w:rPr>
  </w:style>
  <w:style w:type="character" w:styleId="ObjetducommentaireCar" w:customStyle="1">
    <w:name w:val="Objet du commentaire Car"/>
    <w:basedOn w:val="CommentaireCar"/>
    <w:link w:val="Annotationsubject"/>
    <w:uiPriority w:val="99"/>
    <w:semiHidden/>
    <w:qFormat/>
    <w:rsid w:val="0037640f"/>
    <w:rPr>
      <w:rFonts w:ascii="Marianne" w:hAnsi="Marianne"/>
      <w:b/>
      <w:bCs/>
      <w:sz w:val="20"/>
      <w:szCs w:val="20"/>
    </w:rPr>
  </w:style>
  <w:style w:type="character" w:styleId="Numrotationdelignes">
    <w:name w:val="Numérotation de ligne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unhideWhenUsed/>
    <w:rsid w:val="00592e5f"/>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92e5f"/>
    <w:pPr>
      <w:tabs>
        <w:tab w:val="clear" w:pos="708"/>
        <w:tab w:val="center" w:pos="4536" w:leader="none"/>
        <w:tab w:val="right" w:pos="9072" w:leader="none"/>
      </w:tabs>
      <w:spacing w:before="0" w:after="0"/>
    </w:pPr>
    <w:rPr/>
  </w:style>
  <w:style w:type="paragraph" w:styleId="Explications" w:customStyle="1">
    <w:name w:val="explications"/>
    <w:basedOn w:val="Corpsdetexte"/>
    <w:autoRedefine/>
    <w:qFormat/>
    <w:rsid w:val="00592e5f"/>
    <w:pPr>
      <w:spacing w:before="0" w:after="180"/>
      <w:contextualSpacing/>
    </w:pPr>
    <w:rPr>
      <w:i/>
      <w:iCs/>
      <w:sz w:val="16"/>
      <w:szCs w:val="16"/>
      <w:lang w:eastAsia="zh-CN"/>
    </w:rPr>
  </w:style>
  <w:style w:type="paragraph" w:styleId="Pieddepage">
    <w:name w:val="Footer"/>
    <w:basedOn w:val="Normal"/>
    <w:link w:val="PieddepageCar"/>
    <w:uiPriority w:val="99"/>
    <w:unhideWhenUsed/>
    <w:rsid w:val="00592e5f"/>
    <w:pPr>
      <w:tabs>
        <w:tab w:val="clear" w:pos="708"/>
        <w:tab w:val="center" w:pos="4536" w:leader="none"/>
        <w:tab w:val="right" w:pos="9072" w:leader="none"/>
      </w:tabs>
      <w:spacing w:before="0" w:after="0"/>
    </w:pPr>
    <w:rPr/>
  </w:style>
  <w:style w:type="paragraph" w:styleId="ListParagraph">
    <w:name w:val="List Paragraph"/>
    <w:basedOn w:val="Normal"/>
    <w:uiPriority w:val="34"/>
    <w:qFormat/>
    <w:rsid w:val="00592e5f"/>
    <w:pPr>
      <w:numPr>
        <w:ilvl w:val="0"/>
        <w:numId w:val="2"/>
      </w:numPr>
      <w:ind w:left="714" w:hanging="357"/>
    </w:pPr>
    <w:rPr/>
  </w:style>
  <w:style w:type="paragraph" w:styleId="Western" w:customStyle="1">
    <w:name w:val="western"/>
    <w:basedOn w:val="Normal"/>
    <w:qFormat/>
    <w:rsid w:val="00592e5f"/>
    <w:pPr>
      <w:spacing w:before="119" w:after="119"/>
      <w:textAlignment w:val="baseline"/>
    </w:pPr>
    <w:rPr>
      <w:rFonts w:ascii="Liberation Sans" w:hAnsi="Liberation Sans" w:eastAsia="Times New Roman" w:cs="Liberation Sans"/>
      <w:color w:val="000000"/>
      <w:kern w:val="2"/>
      <w:lang w:eastAsia="zh-CN"/>
    </w:rPr>
  </w:style>
  <w:style w:type="paragraph" w:styleId="Annotationtext">
    <w:name w:val="annotation text"/>
    <w:basedOn w:val="Normal"/>
    <w:link w:val="CommentaireCar"/>
    <w:uiPriority w:val="99"/>
    <w:semiHidden/>
    <w:unhideWhenUsed/>
    <w:qFormat/>
    <w:rsid w:val="0037640f"/>
    <w:pPr/>
    <w:rPr>
      <w:szCs w:val="20"/>
    </w:rPr>
  </w:style>
  <w:style w:type="paragraph" w:styleId="Annotationsubject">
    <w:name w:val="annotation subject"/>
    <w:basedOn w:val="Annotationtext"/>
    <w:next w:val="Annotationtext"/>
    <w:link w:val="ObjetducommentaireCar"/>
    <w:uiPriority w:val="99"/>
    <w:semiHidden/>
    <w:unhideWhenUsed/>
    <w:qFormat/>
    <w:rsid w:val="0037640f"/>
    <w:pPr/>
    <w:rPr>
      <w:b/>
      <w:bCs/>
    </w:rPr>
  </w:style>
  <w:style w:type="paragraph" w:styleId="Revision">
    <w:name w:val="Revision"/>
    <w:uiPriority w:val="99"/>
    <w:semiHidden/>
    <w:qFormat/>
    <w:rsid w:val="0037640f"/>
    <w:pPr>
      <w:widowControl/>
      <w:bidi w:val="0"/>
      <w:spacing w:lineRule="auto" w:line="240" w:before="0" w:after="0"/>
      <w:jc w:val="left"/>
    </w:pPr>
    <w:rPr>
      <w:rFonts w:ascii="Marianne" w:hAnsi="Marianne" w:eastAsia="Calibri" w:cs="" w:cstheme="minorBidi" w:eastAsiaTheme="minorHAnsi"/>
      <w:color w:val="auto"/>
      <w:kern w:val="0"/>
      <w:sz w:val="20"/>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85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france.gouv.fr/loda/article_lc/LEGIARTI000039420645" TargetMode="External"/><Relationship Id="rId3" Type="http://schemas.openxmlformats.org/officeDocument/2006/relationships/hyperlink" Target="https://www.legifrance.gouv.fr/loda/article_lc/LEGIARTI000039420641"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hyperlink" Target="https://www.legifrance.gouv.fr/jorf/id/JORFTEXT000037106457" TargetMode="External"/><Relationship Id="rId2" Type="http://schemas.openxmlformats.org/officeDocument/2006/relationships/hyperlink" Target="https://www.legifrance.gouv.fr/loda/id/JORFTEXT000037335774" TargetMode="External"/><Relationship Id="rId3" Type="http://schemas.openxmlformats.org/officeDocument/2006/relationships/hyperlink" Target="https://www.legifrance.gouv.fr/jorf/id/JORFTEXT000038930025"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A2725AB534649A17ECB97C6B410F1" ma:contentTypeVersion="2" ma:contentTypeDescription="Crée un document." ma:contentTypeScope="" ma:versionID="8fbdca86cabc1af08b9d1d3fc60bee4c">
  <xsd:schema xmlns:xsd="http://www.w3.org/2001/XMLSchema" xmlns:xs="http://www.w3.org/2001/XMLSchema" xmlns:p="http://schemas.microsoft.com/office/2006/metadata/properties" xmlns:ns2="f20368f4-6bfb-4679-9c07-eabd5babe6cf" targetNamespace="http://schemas.microsoft.com/office/2006/metadata/properties" ma:root="true" ma:fieldsID="2f654f62b97d4e2093fec5295d7daa83" ns2:_="">
    <xsd:import namespace="f20368f4-6bfb-4679-9c07-eabd5babe6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68f4-6bfb-4679-9c07-eabd5babe6c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4F343-6A78-4ADC-B0F1-59AF6AF9EB26}"/>
</file>

<file path=customXml/itemProps2.xml><?xml version="1.0" encoding="utf-8"?>
<ds:datastoreItem xmlns:ds="http://schemas.openxmlformats.org/officeDocument/2006/customXml" ds:itemID="{DF039160-3B2A-41B8-8661-C37FE3F65254}"/>
</file>

<file path=customXml/itemProps3.xml><?xml version="1.0" encoding="utf-8"?>
<ds:datastoreItem xmlns:ds="http://schemas.openxmlformats.org/officeDocument/2006/customXml" ds:itemID="{B098432C-36D4-415C-8735-C72D8CA84168}"/>
</file>

<file path=docProps/app.xml><?xml version="1.0" encoding="utf-8"?>
<Properties xmlns="http://schemas.openxmlformats.org/officeDocument/2006/extended-properties" xmlns:vt="http://schemas.openxmlformats.org/officeDocument/2006/docPropsVTypes">
  <Template>Normal</Template>
  <TotalTime>74</TotalTime>
  <Application>LibreOffice/7.3.7.2.M8$Windows_X86_64 LibreOffice_project/6d3c621d2a55ad69069ee1e9770686c208fa23a7</Application>
  <AppVersion>15.0000</AppVersion>
  <Pages>3</Pages>
  <Words>622</Words>
  <Characters>3537</Characters>
  <CharactersWithSpaces>4103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2024-01-25T15:36:00Z</dcterms:created>
  <dc:creator>LÉCROART Suzanne</dc:creator>
  <dc:description/>
  <dc:language>fr-FR</dc:language>
  <cp:lastModifiedBy>Herve Ditchi</cp:lastModifiedBy>
  <dcterms:modified xsi:type="dcterms:W3CDTF">2024-10-04T11:10:52Z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0x010100DB7A2725AB534649A17ECB97C6B410F1</vt:lpwstr>
  </property>
</Properties>
</file>